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784C" w14:textId="41AE0497" w:rsidR="0069626C" w:rsidRDefault="0069626C" w:rsidP="00AE757B">
      <w:pPr>
        <w:jc w:val="center"/>
        <w:rPr>
          <w:b/>
          <w:sz w:val="32"/>
          <w:szCs w:val="32"/>
        </w:rPr>
      </w:pPr>
      <w:r>
        <w:rPr>
          <w:b/>
          <w:sz w:val="32"/>
          <w:szCs w:val="32"/>
        </w:rPr>
        <w:t>Inspired Communications LLC</w:t>
      </w:r>
    </w:p>
    <w:p w14:paraId="3551DD62" w14:textId="18C3621C" w:rsidR="004F7C68" w:rsidRDefault="004F7C68" w:rsidP="00AE757B">
      <w:pPr>
        <w:jc w:val="center"/>
        <w:rPr>
          <w:b/>
          <w:sz w:val="32"/>
          <w:szCs w:val="32"/>
        </w:rPr>
      </w:pPr>
      <w:r w:rsidRPr="004F7C68">
        <w:rPr>
          <w:b/>
          <w:sz w:val="32"/>
          <w:szCs w:val="32"/>
        </w:rPr>
        <w:t xml:space="preserve">Terms </w:t>
      </w:r>
      <w:r w:rsidR="0069626C">
        <w:rPr>
          <w:b/>
          <w:sz w:val="32"/>
          <w:szCs w:val="32"/>
        </w:rPr>
        <w:t>and Conditions</w:t>
      </w:r>
    </w:p>
    <w:p w14:paraId="46ED4A64" w14:textId="184BAF1B" w:rsidR="0069626C" w:rsidRDefault="0069626C" w:rsidP="004F7C68">
      <w:pPr>
        <w:jc w:val="both"/>
        <w:rPr>
          <w:b/>
          <w:sz w:val="32"/>
          <w:szCs w:val="32"/>
        </w:rPr>
      </w:pPr>
    </w:p>
    <w:p w14:paraId="2A894AF1" w14:textId="13307EDE" w:rsidR="0069626C" w:rsidRDefault="0069626C" w:rsidP="004F7C68">
      <w:pPr>
        <w:jc w:val="both"/>
        <w:rPr>
          <w:bCs/>
        </w:rPr>
      </w:pPr>
      <w:r w:rsidRPr="0069626C">
        <w:rPr>
          <w:bCs/>
        </w:rPr>
        <w:t>This web</w:t>
      </w:r>
      <w:r>
        <w:rPr>
          <w:bCs/>
        </w:rPr>
        <w:t>site and its content is owned by Inspired Communication LLC. The information included here, including but not limited to words, design, concepts, photos, information, materials, documents, and other intellectual property available through this website, is the property of Inspired Communications LLC and as such, is protected by United States Intellectual Property laws.</w:t>
      </w:r>
    </w:p>
    <w:p w14:paraId="628CE769" w14:textId="5296A0FA" w:rsidR="0069626C" w:rsidRDefault="0069626C" w:rsidP="004F7C68">
      <w:pPr>
        <w:jc w:val="both"/>
        <w:rPr>
          <w:bCs/>
        </w:rPr>
      </w:pPr>
    </w:p>
    <w:p w14:paraId="77AA7DFE" w14:textId="24E7E016" w:rsidR="0069626C" w:rsidRDefault="0069626C" w:rsidP="004F7C68">
      <w:pPr>
        <w:jc w:val="both"/>
        <w:rPr>
          <w:bCs/>
        </w:rPr>
      </w:pPr>
      <w:r>
        <w:rPr>
          <w:bCs/>
        </w:rPr>
        <w:t>By using this website, and its content, you are agreeing to, and have read, understand, and consent to the terms as noted below</w:t>
      </w:r>
      <w:r w:rsidR="00302DE4">
        <w:rPr>
          <w:bCs/>
        </w:rPr>
        <w:t>.</w:t>
      </w:r>
    </w:p>
    <w:p w14:paraId="57CFFCEF" w14:textId="77777777" w:rsidR="0069626C" w:rsidRPr="004F7C68" w:rsidRDefault="0069626C" w:rsidP="004F7C68">
      <w:pPr>
        <w:jc w:val="both"/>
      </w:pPr>
    </w:p>
    <w:p w14:paraId="20A6C255" w14:textId="1D4531D1" w:rsidR="004F7C68" w:rsidRPr="004F7C68" w:rsidRDefault="004F7C68" w:rsidP="004F7C68">
      <w:pPr>
        <w:jc w:val="both"/>
        <w:rPr>
          <w:b/>
        </w:rPr>
      </w:pPr>
      <w:r w:rsidRPr="004F7C68">
        <w:rPr>
          <w:b/>
        </w:rPr>
        <w:t xml:space="preserve">Cancellation Policy </w:t>
      </w:r>
    </w:p>
    <w:p w14:paraId="387A0687" w14:textId="50A92C5B" w:rsidR="004F7C68" w:rsidRPr="004F7C68" w:rsidRDefault="004F7C68" w:rsidP="004F7C68">
      <w:pPr>
        <w:jc w:val="both"/>
      </w:pPr>
      <w:r w:rsidRPr="004F7C68">
        <w:t xml:space="preserve">I understand that unanticipated events happen occasionally in everyone’s life. </w:t>
      </w:r>
      <w:r w:rsidR="0069626C">
        <w:t>To be support clients during these times, and to be fair, the following</w:t>
      </w:r>
      <w:r w:rsidRPr="004F7C68">
        <w:t xml:space="preserve"> the following policies are honored</w:t>
      </w:r>
      <w:r w:rsidR="0069626C">
        <w:t xml:space="preserve"> in my business</w:t>
      </w:r>
      <w:r w:rsidRPr="004F7C68">
        <w:t xml:space="preserve">: 24-hour advance notice is required when cancelling an appointment. This allows the opportunity for </w:t>
      </w:r>
      <w:r w:rsidR="0069626C">
        <w:t xml:space="preserve">another client </w:t>
      </w:r>
      <w:r w:rsidRPr="004F7C68">
        <w:t xml:space="preserve">to schedule an appointment. If you are unable to </w:t>
      </w:r>
      <w:r w:rsidR="0069626C">
        <w:t xml:space="preserve">provide the </w:t>
      </w:r>
      <w:r w:rsidRPr="004F7C68">
        <w:t xml:space="preserve">24 hours advance notice </w:t>
      </w:r>
      <w:r w:rsidR="0069626C">
        <w:t xml:space="preserve">as required, </w:t>
      </w:r>
      <w:r w:rsidRPr="004F7C68">
        <w:t xml:space="preserve">you will be charged the full amount </w:t>
      </w:r>
      <w:r w:rsidR="0069626C">
        <w:t>for</w:t>
      </w:r>
      <w:r w:rsidRPr="004F7C68">
        <w:t xml:space="preserve"> your appointment. This amount must be paid prior to your next scheduled appointment.</w:t>
      </w:r>
    </w:p>
    <w:p w14:paraId="3C59461B" w14:textId="77777777" w:rsidR="004F7C68" w:rsidRPr="004F7C68" w:rsidRDefault="004F7C68" w:rsidP="004F7C68">
      <w:pPr>
        <w:jc w:val="both"/>
      </w:pPr>
    </w:p>
    <w:p w14:paraId="47E34436" w14:textId="3A46D631" w:rsidR="004F7C68" w:rsidRPr="004F7C68" w:rsidRDefault="004F7C68" w:rsidP="004F7C68">
      <w:pPr>
        <w:jc w:val="both"/>
        <w:rPr>
          <w:b/>
        </w:rPr>
      </w:pPr>
      <w:r w:rsidRPr="004F7C68">
        <w:rPr>
          <w:b/>
        </w:rPr>
        <w:t>No-</w:t>
      </w:r>
      <w:r w:rsidR="00302DE4">
        <w:rPr>
          <w:b/>
        </w:rPr>
        <w:t>S</w:t>
      </w:r>
      <w:r w:rsidRPr="004F7C68">
        <w:rPr>
          <w:b/>
        </w:rPr>
        <w:t xml:space="preserve">hows </w:t>
      </w:r>
    </w:p>
    <w:p w14:paraId="74BCB39D" w14:textId="2F9075B5" w:rsidR="004F7C68" w:rsidRPr="004F7C68" w:rsidRDefault="0069626C" w:rsidP="004F7C68">
      <w:pPr>
        <w:jc w:val="both"/>
      </w:pPr>
      <w:r>
        <w:t>Individuals w</w:t>
      </w:r>
      <w:r w:rsidR="004F7C68" w:rsidRPr="004F7C68">
        <w:t xml:space="preserve">ho either forget or consciously choose to </w:t>
      </w:r>
      <w:r>
        <w:t xml:space="preserve">opt out of their </w:t>
      </w:r>
      <w:r w:rsidR="004F7C68" w:rsidRPr="004F7C68">
        <w:t>appointment for</w:t>
      </w:r>
      <w:r>
        <w:t xml:space="preserve"> unknown reasons, w</w:t>
      </w:r>
      <w:r w:rsidR="004F7C68" w:rsidRPr="004F7C68">
        <w:t xml:space="preserve">ill be considered a “no-show.” </w:t>
      </w:r>
      <w:r>
        <w:t>As such, y</w:t>
      </w:r>
      <w:r w:rsidR="004F7C68" w:rsidRPr="004F7C68">
        <w:t>ou will be charged for your “missed” appointment.</w:t>
      </w:r>
    </w:p>
    <w:p w14:paraId="064392BD" w14:textId="77777777" w:rsidR="004F7C68" w:rsidRPr="004F7C68" w:rsidRDefault="004F7C68" w:rsidP="004F7C68">
      <w:pPr>
        <w:jc w:val="both"/>
      </w:pPr>
    </w:p>
    <w:p w14:paraId="69610425" w14:textId="02E16DFD" w:rsidR="004F7C68" w:rsidRPr="004F7C68" w:rsidRDefault="004F7C68" w:rsidP="004F7C68">
      <w:pPr>
        <w:jc w:val="both"/>
        <w:rPr>
          <w:b/>
        </w:rPr>
      </w:pPr>
      <w:r w:rsidRPr="004F7C68">
        <w:rPr>
          <w:b/>
        </w:rPr>
        <w:t xml:space="preserve">Late Arrivals </w:t>
      </w:r>
    </w:p>
    <w:p w14:paraId="49E8F514" w14:textId="79AE45C7" w:rsidR="004F7C68" w:rsidRDefault="004F7C68" w:rsidP="004F7C68">
      <w:pPr>
        <w:jc w:val="both"/>
      </w:pPr>
      <w:r w:rsidRPr="004F7C68">
        <w:t xml:space="preserve">If you arrive late, your session may be shortened in order to accommodate </w:t>
      </w:r>
      <w:r w:rsidR="00C4217B">
        <w:t xml:space="preserve">the </w:t>
      </w:r>
      <w:r w:rsidRPr="004F7C68">
        <w:t xml:space="preserve">appointment </w:t>
      </w:r>
      <w:r w:rsidR="00C4217B">
        <w:t xml:space="preserve">that follows yours. </w:t>
      </w:r>
      <w:r w:rsidRPr="004F7C68">
        <w:t xml:space="preserve">Depending upon how late you arrive, </w:t>
      </w:r>
      <w:r w:rsidR="00C4217B">
        <w:t xml:space="preserve">a determination will be made to ascertain if there’s </w:t>
      </w:r>
      <w:r w:rsidRPr="004F7C68">
        <w:t xml:space="preserve">enough time remaining to </w:t>
      </w:r>
      <w:r w:rsidR="00C4217B">
        <w:t xml:space="preserve">advance the session. </w:t>
      </w:r>
      <w:r w:rsidRPr="004F7C68">
        <w:t xml:space="preserve">Regardless of the length of </w:t>
      </w:r>
      <w:r w:rsidR="00C4217B">
        <w:t>a</w:t>
      </w:r>
      <w:r w:rsidRPr="004F7C68">
        <w:t xml:space="preserve"> </w:t>
      </w:r>
      <w:r w:rsidR="00C4217B">
        <w:t xml:space="preserve">session, each client </w:t>
      </w:r>
      <w:r w:rsidRPr="004F7C68">
        <w:t xml:space="preserve">will be responsible for the “full” session. </w:t>
      </w:r>
      <w:r w:rsidR="00C4217B">
        <w:t xml:space="preserve">To ensure fairness to all, please plan to attend the session on time. </w:t>
      </w:r>
    </w:p>
    <w:p w14:paraId="090EE0DA" w14:textId="77777777" w:rsidR="004F7C68" w:rsidRDefault="004F7C68" w:rsidP="004F7C68">
      <w:pPr>
        <w:jc w:val="both"/>
      </w:pPr>
    </w:p>
    <w:p w14:paraId="1AD4C3D8" w14:textId="0294ED88" w:rsidR="004F7C68" w:rsidRPr="004F7C68" w:rsidRDefault="004F7C68" w:rsidP="004F7C68">
      <w:pPr>
        <w:jc w:val="both"/>
        <w:rPr>
          <w:b/>
        </w:rPr>
      </w:pPr>
      <w:r w:rsidRPr="004F7C68">
        <w:rPr>
          <w:b/>
        </w:rPr>
        <w:t>Digital Products and Terms of Use</w:t>
      </w:r>
    </w:p>
    <w:p w14:paraId="6F69F53B" w14:textId="12BB75CB" w:rsidR="004F7C68" w:rsidRPr="004F7C68" w:rsidRDefault="004F7C68" w:rsidP="004F7C68">
      <w:pPr>
        <w:jc w:val="both"/>
      </w:pPr>
      <w:r w:rsidRPr="004F7C68">
        <w:t xml:space="preserve">Our Programs, Products, and Services are owned and operated by </w:t>
      </w:r>
      <w:r w:rsidR="00C4217B">
        <w:t xml:space="preserve">Inspired Communication LLC </w:t>
      </w:r>
      <w:r w:rsidRPr="004F7C68">
        <w:t>(“Company”, “we”, or “us”). The term “you” refers to any purchaser and/or user of any of our Programs, Products and/or Services.</w:t>
      </w:r>
    </w:p>
    <w:p w14:paraId="48AC9C91" w14:textId="77777777" w:rsidR="00C4217B" w:rsidRDefault="00C4217B" w:rsidP="004F7C68">
      <w:pPr>
        <w:jc w:val="both"/>
      </w:pPr>
    </w:p>
    <w:p w14:paraId="4EF1C860" w14:textId="2B55C79F" w:rsidR="004F7C68" w:rsidRPr="004F7C68" w:rsidRDefault="004F7C68" w:rsidP="004F7C68">
      <w:pPr>
        <w:jc w:val="both"/>
      </w:pPr>
      <w:r w:rsidRPr="004F7C68">
        <w:t xml:space="preserve">These Terms </w:t>
      </w:r>
      <w:r w:rsidR="00C4217B">
        <w:t xml:space="preserve">and Conditions </w:t>
      </w:r>
      <w:r w:rsidRPr="004F7C68">
        <w:t xml:space="preserve">(“Terms </w:t>
      </w:r>
      <w:r w:rsidR="00C4217B">
        <w:t>and Conditions</w:t>
      </w:r>
      <w:r w:rsidRPr="004F7C68">
        <w:t xml:space="preserve">”) state how </w:t>
      </w:r>
      <w:r w:rsidR="00C4217B">
        <w:t xml:space="preserve">“you” </w:t>
      </w:r>
      <w:r w:rsidRPr="004F7C68">
        <w:t xml:space="preserve">may use </w:t>
      </w:r>
      <w:r w:rsidR="00C4217B">
        <w:t xml:space="preserve">these </w:t>
      </w:r>
      <w:r w:rsidRPr="004F7C68">
        <w:t xml:space="preserve"> Programs, Products and Services and </w:t>
      </w:r>
      <w:r w:rsidR="00302DE4">
        <w:t xml:space="preserve">Program </w:t>
      </w:r>
      <w:r w:rsidRPr="004F7C68">
        <w:t xml:space="preserve">Materials and content. Please read these Terms </w:t>
      </w:r>
      <w:r w:rsidR="00C4217B">
        <w:t xml:space="preserve">and Conditions </w:t>
      </w:r>
      <w:r w:rsidRPr="004F7C68">
        <w:t xml:space="preserve">carefully.  We reserve the right to change these Terms </w:t>
      </w:r>
      <w:r w:rsidR="00C4217B">
        <w:t xml:space="preserve">and Conditions </w:t>
      </w:r>
      <w:r w:rsidRPr="004F7C68">
        <w:t>from time to time.</w:t>
      </w:r>
      <w:r>
        <w:t xml:space="preserve"> </w:t>
      </w:r>
      <w:r w:rsidRPr="004F7C68">
        <w:t xml:space="preserve">By using any of our Programs, Products and Services you are agreeing to the Terms </w:t>
      </w:r>
      <w:r w:rsidR="00C4217B">
        <w:t xml:space="preserve">and Conditions </w:t>
      </w:r>
      <w:r w:rsidRPr="004F7C68">
        <w:t>as they appear and are legally bound by them, whether or not you have read</w:t>
      </w:r>
      <w:r w:rsidR="00C4217B">
        <w:t xml:space="preserve"> and/or used</w:t>
      </w:r>
      <w:r w:rsidRPr="004F7C68">
        <w:t xml:space="preserve"> them. If at any time you do not agree with these Terms </w:t>
      </w:r>
      <w:r w:rsidR="00C4217B">
        <w:t xml:space="preserve">and Conditions, </w:t>
      </w:r>
      <w:r w:rsidRPr="004F7C68">
        <w:t>please do not use our Programs, Products and Services.</w:t>
      </w:r>
    </w:p>
    <w:p w14:paraId="2CA0F31A" w14:textId="526358F0" w:rsidR="004F7C68" w:rsidRPr="004F7C68" w:rsidRDefault="004F7C68" w:rsidP="004F7C68">
      <w:pPr>
        <w:jc w:val="both"/>
      </w:pPr>
      <w:r w:rsidRPr="004F7C68">
        <w:lastRenderedPageBreak/>
        <w:t xml:space="preserve">These Terms </w:t>
      </w:r>
      <w:r w:rsidR="00C4217B">
        <w:t xml:space="preserve">and Conditions </w:t>
      </w:r>
      <w:r w:rsidRPr="004F7C68">
        <w:t xml:space="preserve">require the use of arbitration on an individual basis to resolve disputes, rather than jury trials, and limit the remedies available to you in the event of a dispute. You fully understand and agree that by enrolling in, purchasing and/or using any of our Programs, Products, Services and </w:t>
      </w:r>
      <w:r w:rsidR="00302DE4">
        <w:t xml:space="preserve">Program </w:t>
      </w:r>
      <w:r w:rsidR="00C4217B">
        <w:t>M</w:t>
      </w:r>
      <w:r w:rsidRPr="004F7C68">
        <w:t>aterials that you are waiving certain legal rights and you are voluntarily agreeing to do so.</w:t>
      </w:r>
    </w:p>
    <w:p w14:paraId="7295A64E" w14:textId="77777777" w:rsidR="00C4217B" w:rsidRDefault="00C4217B" w:rsidP="004F7C68">
      <w:pPr>
        <w:jc w:val="both"/>
        <w:rPr>
          <w:b/>
          <w:i/>
        </w:rPr>
      </w:pPr>
    </w:p>
    <w:p w14:paraId="359AF953" w14:textId="721A0282" w:rsidR="004F7C68" w:rsidRPr="00302DE4" w:rsidRDefault="004F7C68" w:rsidP="004F7C68">
      <w:pPr>
        <w:jc w:val="both"/>
        <w:rPr>
          <w:b/>
          <w:iCs/>
        </w:rPr>
      </w:pPr>
      <w:r w:rsidRPr="00302DE4">
        <w:rPr>
          <w:b/>
          <w:iCs/>
        </w:rPr>
        <w:t>Use and Consent</w:t>
      </w:r>
    </w:p>
    <w:p w14:paraId="155BA691" w14:textId="25C23ABA" w:rsidR="004F7C68" w:rsidRDefault="004F7C68" w:rsidP="00E162C6">
      <w:pPr>
        <w:jc w:val="both"/>
      </w:pPr>
      <w:r w:rsidRPr="004F7C68">
        <w:t>By purchasing or using any of our Programs, Products or Services</w:t>
      </w:r>
      <w:r w:rsidR="00302DE4">
        <w:t xml:space="preserve"> and Program Materials</w:t>
      </w:r>
      <w:r w:rsidRPr="004F7C68">
        <w:t xml:space="preserve">, you agree to abide by these Terms </w:t>
      </w:r>
      <w:r w:rsidR="00C4217B">
        <w:t xml:space="preserve">and Conditions </w:t>
      </w:r>
      <w:r w:rsidRPr="004F7C68">
        <w:t>as well as our</w:t>
      </w:r>
      <w:r w:rsidR="00E162C6">
        <w:t xml:space="preserve"> Refund Policy, and Privacy Policy,</w:t>
      </w:r>
      <w:r w:rsidRPr="004F7C68">
        <w:t xml:space="preserve"> and any other terms and conditions that may apply, and are you are required to act in accordance with them. Accessing, purchasing or using our Programs, Products, Services or Materials, in any manner</w:t>
      </w:r>
      <w:r w:rsidR="00C4217B">
        <w:t>,</w:t>
      </w:r>
      <w:r w:rsidRPr="004F7C68">
        <w:t xml:space="preserve"> constitutes use of the Program, Products, Services and</w:t>
      </w:r>
      <w:r w:rsidR="00C4217B">
        <w:t xml:space="preserve"> </w:t>
      </w:r>
      <w:r w:rsidRPr="004F7C68">
        <w:t xml:space="preserve">Materials, and your agreement to be bound by these Terms </w:t>
      </w:r>
      <w:r w:rsidR="00C4217B">
        <w:t xml:space="preserve">and Conditions. </w:t>
      </w:r>
      <w:r w:rsidR="00E162C6">
        <w:t xml:space="preserve"> </w:t>
      </w:r>
    </w:p>
    <w:p w14:paraId="5F9EEB74" w14:textId="77777777" w:rsidR="00C4217B" w:rsidRPr="004F7C68" w:rsidRDefault="00C4217B" w:rsidP="00E162C6">
      <w:pPr>
        <w:jc w:val="both"/>
      </w:pPr>
    </w:p>
    <w:p w14:paraId="7811D21A" w14:textId="60C37C7F" w:rsidR="004F7C68" w:rsidRPr="00302DE4" w:rsidRDefault="004F7C68" w:rsidP="004F7C68">
      <w:pPr>
        <w:jc w:val="both"/>
        <w:rPr>
          <w:b/>
          <w:iCs/>
        </w:rPr>
      </w:pPr>
      <w:r w:rsidRPr="00302DE4">
        <w:rPr>
          <w:b/>
          <w:iCs/>
        </w:rPr>
        <w:t>Intellectual Property Rights</w:t>
      </w:r>
    </w:p>
    <w:p w14:paraId="5EB62FF2" w14:textId="1160585D" w:rsidR="004F7C68" w:rsidRDefault="004F7C68" w:rsidP="004F7C68">
      <w:pPr>
        <w:jc w:val="both"/>
      </w:pPr>
      <w:r w:rsidRPr="004F7C68">
        <w:t>Our Programs, Products, and Services and all Program Materials are our property and/or our affiliates or licensors, and are protected by copyright, trademark, and other intellectual property laws.</w:t>
      </w:r>
    </w:p>
    <w:p w14:paraId="382AB33D" w14:textId="77777777" w:rsidR="00C4217B" w:rsidRPr="004F7C68" w:rsidRDefault="00C4217B" w:rsidP="004F7C68">
      <w:pPr>
        <w:jc w:val="both"/>
      </w:pPr>
    </w:p>
    <w:p w14:paraId="0E5A448A" w14:textId="5046E6C4" w:rsidR="004F7C68" w:rsidRDefault="004F7C68" w:rsidP="004F7C68">
      <w:pPr>
        <w:jc w:val="both"/>
      </w:pPr>
      <w:r w:rsidRPr="004F7C68">
        <w:t>The content in our Programs, Products and Services is solely owned by or licensed to us, unless otherwise indicated. This content includes, but is not limited to, the design, layout, look, appearance, graphics</w:t>
      </w:r>
      <w:r w:rsidR="00302DE4">
        <w:t xml:space="preserve">, and information contained within </w:t>
      </w:r>
      <w:r w:rsidRPr="004F7C68">
        <w:t xml:space="preserve">our Program Materials or any other material or aspects of materials </w:t>
      </w:r>
      <w:r w:rsidR="00302DE4">
        <w:t xml:space="preserve">that we provide to you. </w:t>
      </w:r>
      <w:r w:rsidRPr="004F7C68">
        <w:t xml:space="preserve">Reproduction is prohibited other than in accordance with the copyright notice, which forms part of these Terms </w:t>
      </w:r>
      <w:r w:rsidR="00302DE4">
        <w:t xml:space="preserve">and Conditions. </w:t>
      </w:r>
    </w:p>
    <w:p w14:paraId="4B930E47" w14:textId="77777777" w:rsidR="00302DE4" w:rsidRPr="004F7C68" w:rsidRDefault="00302DE4" w:rsidP="004F7C68">
      <w:pPr>
        <w:jc w:val="both"/>
      </w:pPr>
    </w:p>
    <w:p w14:paraId="38040BA5" w14:textId="77777777" w:rsidR="004F7C68" w:rsidRPr="004F7C68" w:rsidRDefault="004F7C68" w:rsidP="004F7C68">
      <w:pPr>
        <w:jc w:val="both"/>
      </w:pPr>
      <w:r w:rsidRPr="004F7C68">
        <w:t>If you purchase or access any of our Program Materials through our Programs, Products or Services, you will be considered our Licensee. For the avoidance of doubt, all content obtained through us is our property, and you are granted a revocable, non-transferable license for personal, non-commercial use only, limited to you only. This means that you may not use our Programs, Products or Services or the Program Materials in a manner that constitutes an infringement of our rights or in a manner that has not been authorized by us.</w:t>
      </w:r>
    </w:p>
    <w:p w14:paraId="0C8F2B8A" w14:textId="77777777" w:rsidR="00302DE4" w:rsidRDefault="00302DE4" w:rsidP="004F7C68">
      <w:pPr>
        <w:jc w:val="both"/>
      </w:pPr>
    </w:p>
    <w:p w14:paraId="0E3F848C" w14:textId="1C707534" w:rsidR="004F7C68" w:rsidRDefault="004F7C68" w:rsidP="004F7C68">
      <w:pPr>
        <w:jc w:val="both"/>
      </w:pPr>
      <w:r w:rsidRPr="004F7C68">
        <w:t xml:space="preserve">You are being granted a limited license to use our Program, Products and Services, and Program Materials with permission and restrictions. This means that when you purchase a Program, Product or Service from our Website or otherwise, you are purchasing the limited right to use the Program Materials in the form that is provided by us to you with certain conditions as specified in these Terms </w:t>
      </w:r>
      <w:r w:rsidR="00302DE4">
        <w:t xml:space="preserve">and Conditions. </w:t>
      </w:r>
    </w:p>
    <w:p w14:paraId="0D7941DE" w14:textId="77777777" w:rsidR="00302DE4" w:rsidRPr="004F7C68" w:rsidRDefault="00302DE4" w:rsidP="004F7C68">
      <w:pPr>
        <w:jc w:val="both"/>
      </w:pPr>
    </w:p>
    <w:p w14:paraId="35CCACE7" w14:textId="77777777" w:rsidR="004F7C68" w:rsidRPr="004F7C68" w:rsidRDefault="004F7C68" w:rsidP="004F7C68">
      <w:pPr>
        <w:jc w:val="both"/>
      </w:pPr>
      <w:r w:rsidRPr="004F7C68">
        <w:t>You are permitted to use our Programs, Products, Services and Program Materials as follows:</w:t>
      </w:r>
    </w:p>
    <w:p w14:paraId="518375BA" w14:textId="77777777" w:rsidR="00302DE4" w:rsidRDefault="004F7C68" w:rsidP="004F7C68">
      <w:pPr>
        <w:jc w:val="both"/>
      </w:pPr>
      <w:r w:rsidRPr="004F7C68">
        <w:t>You may download and/or print Program Materials for your own personal use</w:t>
      </w:r>
      <w:r w:rsidR="00302DE4">
        <w:t>.</w:t>
      </w:r>
      <w:r w:rsidR="00E162C6">
        <w:t xml:space="preserve"> </w:t>
      </w:r>
      <w:r w:rsidRPr="004F7C68">
        <w:t>However, you are not permitted to share, sell, reprint or republish any other of our Program Materials, including handouts, for resale or mass reproduction purposes for your own business use.  </w:t>
      </w:r>
    </w:p>
    <w:p w14:paraId="5CADC30C" w14:textId="77777777" w:rsidR="00302DE4" w:rsidRDefault="00302DE4" w:rsidP="004F7C68">
      <w:pPr>
        <w:jc w:val="both"/>
      </w:pPr>
    </w:p>
    <w:p w14:paraId="0811DCAF" w14:textId="3B483889" w:rsidR="004F7C68" w:rsidRDefault="004F7C68" w:rsidP="004F7C68">
      <w:pPr>
        <w:jc w:val="both"/>
      </w:pPr>
      <w:r w:rsidRPr="004F7C68">
        <w:t xml:space="preserve">Any trademarks, taglines, and logos displayed on Program Materials are trademarks belonging to us. All trademarks reproduced in this Website, which are not the property of, </w:t>
      </w:r>
      <w:r w:rsidRPr="004F7C68">
        <w:lastRenderedPageBreak/>
        <w:t>or licensed to us, are acknowledged on the Website. </w:t>
      </w:r>
      <w:r w:rsidR="00E162C6">
        <w:t>A</w:t>
      </w:r>
      <w:r w:rsidRPr="004F7C68">
        <w:t>ny use including framing, metatags or other text utilizing these trademarks, or other trademarks displayed, is strictly prohibited without our express written consent, or permission granted herein.</w:t>
      </w:r>
      <w:r w:rsidR="00AA67DC">
        <w:t xml:space="preserve"> </w:t>
      </w:r>
      <w:r w:rsidRPr="004F7C68">
        <w:t>All rights not expressly granted in these terms or any express written license, are reserved by us.</w:t>
      </w:r>
    </w:p>
    <w:p w14:paraId="7DE77CC7" w14:textId="77777777" w:rsidR="00CB703A" w:rsidRDefault="00CB703A" w:rsidP="004F7C68">
      <w:pPr>
        <w:jc w:val="both"/>
      </w:pPr>
    </w:p>
    <w:p w14:paraId="4985E134" w14:textId="3B09A6F7" w:rsidR="00CB703A" w:rsidRPr="00CB703A" w:rsidRDefault="00CB703A" w:rsidP="00CB703A">
      <w:pPr>
        <w:jc w:val="both"/>
        <w:rPr>
          <w:b/>
        </w:rPr>
      </w:pPr>
      <w:r w:rsidRPr="00CB703A">
        <w:rPr>
          <w:b/>
        </w:rPr>
        <w:t>Security</w:t>
      </w:r>
      <w:r w:rsidR="00302DE4">
        <w:rPr>
          <w:b/>
        </w:rPr>
        <w:t xml:space="preserve"> </w:t>
      </w:r>
    </w:p>
    <w:p w14:paraId="301D6E05" w14:textId="7C5718D6" w:rsidR="00CB703A" w:rsidRDefault="00CB703A" w:rsidP="00CB703A">
      <w:pPr>
        <w:jc w:val="both"/>
      </w:pPr>
      <w:r w:rsidRPr="00CB703A">
        <w:t>When you apply for, enroll in, purchase or use our Programs, Products or Services, or Program Materials we may seek and collect personal data and information including but not limited to your name, e-mail address, phone number, billing information, credit card or payment information, demographic information, preferences, interests, or other personally-identifying information (“Confidential Information”).</w:t>
      </w:r>
    </w:p>
    <w:p w14:paraId="3460B20B" w14:textId="77777777" w:rsidR="00302DE4" w:rsidRPr="00CB703A" w:rsidRDefault="00302DE4" w:rsidP="00CB703A">
      <w:pPr>
        <w:jc w:val="both"/>
      </w:pPr>
    </w:p>
    <w:p w14:paraId="74127F65" w14:textId="7C9B23D6" w:rsidR="00CB703A" w:rsidRDefault="00CB703A" w:rsidP="00CB703A">
      <w:pPr>
        <w:jc w:val="both"/>
      </w:pPr>
      <w:r w:rsidRPr="00CB703A">
        <w:t>By providing such Confidential Information to us, you grant us permission to use and store such Confidential Information.  We, in turn, will use our best efforts to keep your Confidential Information safe, secure and confidential. We take precautions to protect such Confidential Information. When you submit Confidential Information via our Program, Product, Service or Program Materials, we take measures to protect the security of your Confidential Information both online and offline.</w:t>
      </w:r>
    </w:p>
    <w:p w14:paraId="66BAD2C2" w14:textId="77777777" w:rsidR="00302DE4" w:rsidRPr="00CB703A" w:rsidRDefault="00302DE4" w:rsidP="00CB703A">
      <w:pPr>
        <w:jc w:val="both"/>
      </w:pPr>
    </w:p>
    <w:p w14:paraId="04AE2DC5" w14:textId="1C2F7CA0" w:rsidR="00CB703A" w:rsidRDefault="00CB703A" w:rsidP="00CB703A">
      <w:pPr>
        <w:jc w:val="both"/>
      </w:pPr>
      <w:r w:rsidRPr="00CB703A">
        <w:t>However, due to the nature of the Internet, we cannot completely ensure or warrant the security of your Confidential Information or of any other data or information transmitted to us or through our</w:t>
      </w:r>
      <w:r w:rsidR="00302DE4">
        <w:t xml:space="preserve"> third-party</w:t>
      </w:r>
      <w:r w:rsidRPr="00CB703A">
        <w:t xml:space="preserve"> services; </w:t>
      </w:r>
      <w:r w:rsidR="00AE757B" w:rsidRPr="00CB703A">
        <w:t>therefore,</w:t>
      </w:r>
      <w:r w:rsidRPr="00CB703A">
        <w:t xml:space="preserve"> submitting Confidential Information, data or other information is done at your own risk.</w:t>
      </w:r>
    </w:p>
    <w:p w14:paraId="7972EC4C" w14:textId="77777777" w:rsidR="00302DE4" w:rsidRPr="00CB703A" w:rsidRDefault="00302DE4" w:rsidP="00CB703A">
      <w:pPr>
        <w:jc w:val="both"/>
      </w:pPr>
    </w:p>
    <w:p w14:paraId="291E9D95" w14:textId="1BB8129C" w:rsidR="00CB703A" w:rsidRDefault="00CB703A" w:rsidP="00CB703A">
      <w:pPr>
        <w:jc w:val="both"/>
      </w:pPr>
      <w:r w:rsidRPr="00CB703A">
        <w:t>We have security measures in place to prevent the loss, misuse, and alteration of the information that is obtained from you, but we make no assurances about our ability to prevent any such loss, misuse, to you or to any third</w:t>
      </w:r>
      <w:r w:rsidR="00302DE4">
        <w:t>-</w:t>
      </w:r>
      <w:r w:rsidRPr="00CB703A">
        <w:t>party arising out of any such loss, misuse, or alteration.</w:t>
      </w:r>
    </w:p>
    <w:p w14:paraId="1871938B" w14:textId="77777777" w:rsidR="00CB703A" w:rsidRPr="00CB703A" w:rsidRDefault="00CB703A" w:rsidP="00CB703A">
      <w:pPr>
        <w:jc w:val="both"/>
      </w:pPr>
    </w:p>
    <w:p w14:paraId="16902DC1" w14:textId="3A4A16F9" w:rsidR="00CB703A" w:rsidRPr="00CB703A" w:rsidRDefault="00CB703A" w:rsidP="00CB703A">
      <w:pPr>
        <w:jc w:val="both"/>
        <w:rPr>
          <w:b/>
        </w:rPr>
      </w:pPr>
      <w:r w:rsidRPr="00CB703A">
        <w:rPr>
          <w:b/>
        </w:rPr>
        <w:t>Personal Responsibility and Assumption of Risk</w:t>
      </w:r>
    </w:p>
    <w:p w14:paraId="343809AC" w14:textId="7FAEBD8A" w:rsidR="00CB703A" w:rsidRDefault="00CB703A" w:rsidP="00CB703A">
      <w:pPr>
        <w:jc w:val="both"/>
      </w:pPr>
      <w:r>
        <w:t>Y</w:t>
      </w:r>
      <w:r w:rsidRPr="00CB703A">
        <w:t>ou agree that you are using your own judgment in using our Programs, Products, Services and Program Materials and you agree that you are doing so at your own risk. Our Programs, Products, Services and Program Materials are for informational and educational purposes only. You agree and understand that you assume all risks and no results are guaranteed in any way related to our Programs, Products, Services and Program Materials. Our Programs, Products, Services and Program Materials are merely to provide you with education and tools to help you make your own decisions for yourself. You are solely responsible for your actions, decisions and results based on the use, misuse or non-use of our Programs, Products, Services and Program Materials.</w:t>
      </w:r>
    </w:p>
    <w:p w14:paraId="6DAA5349" w14:textId="77777777" w:rsidR="00302DE4" w:rsidRPr="00CB703A" w:rsidRDefault="00302DE4" w:rsidP="00CB703A">
      <w:pPr>
        <w:jc w:val="both"/>
      </w:pPr>
    </w:p>
    <w:p w14:paraId="64D7ED0A" w14:textId="62EE8213" w:rsidR="00CB703A" w:rsidRPr="00CB703A" w:rsidRDefault="00CB703A" w:rsidP="00CB703A">
      <w:pPr>
        <w:jc w:val="both"/>
      </w:pPr>
      <w:r w:rsidRPr="00CB703A">
        <w:t>We take every precaution to protect our Programs, Products, Services and Program Materials. However, due to the nature of the Internet, we cannot completely ensure or warrant the security of the Programs, Products, Services and Program Materials or the contributions or information transmitted to us on or through our Website or our Programs, Products, Services and Program Materials. Submitting contributions or information on o</w:t>
      </w:r>
      <w:r w:rsidR="00302DE4">
        <w:t>r</w:t>
      </w:r>
      <w:r w:rsidRPr="00CB703A">
        <w:t xml:space="preserve"> through our Programs, Products, Services and Program Materials is done entirely at your </w:t>
      </w:r>
      <w:r w:rsidRPr="00CB703A">
        <w:lastRenderedPageBreak/>
        <w:t>own risk. We make no assurances about our ability to prevent any such loss or damage to you or to any other person, company or entity arising out of use of our Programs, Products, Services and Program Materials and you agree that you are assuming such risks.</w:t>
      </w:r>
    </w:p>
    <w:p w14:paraId="4AAD8581" w14:textId="77777777" w:rsidR="00CB703A" w:rsidRPr="00CB703A" w:rsidRDefault="00CB703A" w:rsidP="00CB703A">
      <w:pPr>
        <w:jc w:val="both"/>
      </w:pPr>
    </w:p>
    <w:p w14:paraId="22C130FB" w14:textId="49096AC0" w:rsidR="002F74BB" w:rsidRPr="002F74BB" w:rsidRDefault="002F74BB" w:rsidP="00E24849">
      <w:pPr>
        <w:jc w:val="both"/>
        <w:rPr>
          <w:b/>
        </w:rPr>
      </w:pPr>
      <w:r w:rsidRPr="002F74BB">
        <w:rPr>
          <w:b/>
        </w:rPr>
        <w:t>Medical Disclaimer</w:t>
      </w:r>
    </w:p>
    <w:p w14:paraId="06ADE49C" w14:textId="77777777" w:rsidR="00302DE4" w:rsidRDefault="00E24849" w:rsidP="00E24849">
      <w:pPr>
        <w:jc w:val="both"/>
      </w:pPr>
      <w:r w:rsidRPr="00E24849">
        <w:t xml:space="preserve">Our Programs, Products, Services, and Program Materials are not to be perceived as or relied upon in any way as medical advice or mental health advice. The information provided through our Programs, Products, Services, and Program Materials is not intended to be a substitute for professional medical advice, diagnosis or treatment that can be provided by your own physician, nurse practitioner, physician assistant, therapist, counselor, mental health practitioner, licensed dietitian or nutritionist, member of the clergy, or any other licensed or registered healthcare professional. </w:t>
      </w:r>
    </w:p>
    <w:p w14:paraId="10DECA80" w14:textId="77777777" w:rsidR="00302DE4" w:rsidRDefault="00302DE4" w:rsidP="00E24849">
      <w:pPr>
        <w:jc w:val="both"/>
      </w:pPr>
    </w:p>
    <w:p w14:paraId="46EE0E63" w14:textId="5827FB41" w:rsidR="00E24849" w:rsidRDefault="00E24849" w:rsidP="00E24849">
      <w:pPr>
        <w:jc w:val="both"/>
      </w:pPr>
      <w:r w:rsidRPr="00E24849">
        <w:t>Do not disregard professional medical advice or delay seeking professional advice because of information you have read in our Programs, Products, Services, and Program Materials, or received from us. Do not stop taking any medications without speaking to your physician, nurse practitioner, physician assistant, mental health provider or other health care professional. If you have or suspect that you have a medical or mental health issue, contact your own health care provider promptly.  We are not providing health care, medical or nutrition therapy services or attempting to diagnose, treat, prevent or cure in any manner whatsoever any physical ailment, or any mental or emotional issue, disease or condition. We are not giving medical, psychological, or religious advice whatsoever.</w:t>
      </w:r>
    </w:p>
    <w:p w14:paraId="08C00195" w14:textId="77777777" w:rsidR="00302DE4" w:rsidRDefault="00302DE4" w:rsidP="00D86B83">
      <w:pPr>
        <w:jc w:val="both"/>
        <w:rPr>
          <w:b/>
        </w:rPr>
      </w:pPr>
    </w:p>
    <w:p w14:paraId="467C2094" w14:textId="7301023E" w:rsidR="00D86B83" w:rsidRPr="003C2C91" w:rsidRDefault="00D86B83" w:rsidP="00D86B83">
      <w:pPr>
        <w:jc w:val="both"/>
        <w:rPr>
          <w:b/>
        </w:rPr>
      </w:pPr>
      <w:r w:rsidRPr="003C2C91">
        <w:rPr>
          <w:b/>
        </w:rPr>
        <w:t>Purchases and Online Commerce</w:t>
      </w:r>
      <w:r w:rsidR="003C2C91" w:rsidRPr="003C2C91">
        <w:rPr>
          <w:b/>
        </w:rPr>
        <w:t>:</w:t>
      </w:r>
    </w:p>
    <w:p w14:paraId="22FAB265" w14:textId="4E0B5AD4" w:rsidR="00D86B83" w:rsidRDefault="00D86B83" w:rsidP="00D86B83">
      <w:pPr>
        <w:jc w:val="both"/>
      </w:pPr>
      <w:r w:rsidRPr="00D86B83">
        <w:t>If paying by debit card, or credit card, you give us permission to automatically charge your credit or debit card as payment for your Program, Product or Service without any additional authorization, for which you will receive an electronic receipt. </w:t>
      </w:r>
    </w:p>
    <w:p w14:paraId="24A8580D" w14:textId="77777777" w:rsidR="00302DE4" w:rsidRPr="00D86B83" w:rsidRDefault="00302DE4" w:rsidP="00D86B83">
      <w:pPr>
        <w:jc w:val="both"/>
      </w:pPr>
    </w:p>
    <w:p w14:paraId="069AA45D" w14:textId="2F83EC76" w:rsidR="00D86B83" w:rsidRDefault="00D86B83" w:rsidP="00D86B83">
      <w:pPr>
        <w:jc w:val="both"/>
      </w:pPr>
      <w:r w:rsidRPr="00D86B83">
        <w:t>In the event that payment is not received by the date due, you will have a three (3) day grace period to make the payment</w:t>
      </w:r>
      <w:r w:rsidR="00302DE4">
        <w:t xml:space="preserve">, </w:t>
      </w:r>
      <w:r w:rsidRPr="00D86B83">
        <w:t>otherwise the Program, Product or Services will not continue and we reserve the right to cease your access immediately and permanently. </w:t>
      </w:r>
    </w:p>
    <w:p w14:paraId="73133CFC" w14:textId="77777777" w:rsidR="00302DE4" w:rsidRPr="00D86B83" w:rsidRDefault="00302DE4" w:rsidP="00D86B83">
      <w:pPr>
        <w:jc w:val="both"/>
      </w:pPr>
    </w:p>
    <w:p w14:paraId="75A024D3" w14:textId="1A71EC66" w:rsidR="00D86B83" w:rsidRDefault="00D86B83" w:rsidP="00D86B83">
      <w:pPr>
        <w:jc w:val="both"/>
      </w:pPr>
      <w:r w:rsidRPr="00D86B83">
        <w:t xml:space="preserve">If you fail to make payment in a timely manner in accordance with these Terms </w:t>
      </w:r>
      <w:r w:rsidR="00302DE4">
        <w:t xml:space="preserve">and Conditions noted here, </w:t>
      </w:r>
      <w:r w:rsidRPr="00D86B83">
        <w:t>or voluntarily decide to withdraw from our Programs, Products or Services at any time or for any reason whatsoever, you still will remain fully responsible for the full cost of the Programs, Products and/or Services.</w:t>
      </w:r>
    </w:p>
    <w:p w14:paraId="1F86CA24" w14:textId="77777777" w:rsidR="00302DE4" w:rsidRPr="00D86B83" w:rsidRDefault="00302DE4" w:rsidP="00D86B83">
      <w:pPr>
        <w:jc w:val="both"/>
      </w:pPr>
    </w:p>
    <w:p w14:paraId="1BB1B6D4" w14:textId="558DE525" w:rsidR="00D86B83" w:rsidRDefault="00D86B83" w:rsidP="00D86B83">
      <w:pPr>
        <w:jc w:val="both"/>
      </w:pPr>
      <w:r w:rsidRPr="00D86B83">
        <w:t xml:space="preserve">All information obtained during your purchase or transaction for our Programs, Products and Services and all of the information that you give as part of the transaction, such as your name, address, method of payment, credit card number, and billing information, may be collected </w:t>
      </w:r>
      <w:r w:rsidR="00E7709D">
        <w:t xml:space="preserve">for our business and </w:t>
      </w:r>
      <w:r w:rsidRPr="00D86B83">
        <w:t>our payment processing company.</w:t>
      </w:r>
    </w:p>
    <w:p w14:paraId="3F9C9801" w14:textId="77777777" w:rsidR="00E7709D" w:rsidRPr="00D86B83" w:rsidRDefault="00E7709D" w:rsidP="00D86B83">
      <w:pPr>
        <w:jc w:val="both"/>
      </w:pPr>
    </w:p>
    <w:p w14:paraId="0BBFA661" w14:textId="72D79FAB" w:rsidR="00D86B83" w:rsidRPr="00D86B83" w:rsidRDefault="00D86B83" w:rsidP="00D86B83">
      <w:pPr>
        <w:jc w:val="both"/>
      </w:pPr>
      <w:r w:rsidRPr="00D86B83">
        <w:t>You agree to only purchase goods or services for yourself or for another person for whom you are legally permitted to do so</w:t>
      </w:r>
      <w:r w:rsidR="00E7709D">
        <w:t xml:space="preserve">, </w:t>
      </w:r>
      <w:r w:rsidRPr="00D86B83">
        <w:t>or for whom you have obtained the express consent to provide their name, address, method of payment, credit card number, and billing information.</w:t>
      </w:r>
    </w:p>
    <w:p w14:paraId="525E9607" w14:textId="77777777" w:rsidR="00D86B83" w:rsidRDefault="00D86B83" w:rsidP="00D86B83">
      <w:pPr>
        <w:jc w:val="both"/>
      </w:pPr>
      <w:r w:rsidRPr="00D86B83">
        <w:lastRenderedPageBreak/>
        <w:t>You agree to be financially responsible for all purchases made by you or someone acting on your behalf. You agree to use our Programs, Products, Services, and Program Materials for legitimate, non-commercial purposes only and not for speculative, false, fraudulent, or illegal purposes.</w:t>
      </w:r>
    </w:p>
    <w:p w14:paraId="031843B4" w14:textId="77777777" w:rsidR="003C2C91" w:rsidRPr="003C2C91" w:rsidRDefault="003C2C91" w:rsidP="003C2C91">
      <w:pPr>
        <w:jc w:val="both"/>
      </w:pPr>
    </w:p>
    <w:p w14:paraId="2B59154F" w14:textId="2B1E1654" w:rsidR="003C2C91" w:rsidRDefault="005163C0" w:rsidP="003C2C91">
      <w:pPr>
        <w:jc w:val="both"/>
        <w:rPr>
          <w:b/>
        </w:rPr>
      </w:pPr>
      <w:r>
        <w:rPr>
          <w:b/>
        </w:rPr>
        <w:t>Confidentiality and Privacy</w:t>
      </w:r>
    </w:p>
    <w:p w14:paraId="3C4B4D76" w14:textId="77777777" w:rsidR="00E7709D" w:rsidRPr="005163C0" w:rsidRDefault="00E7709D" w:rsidP="003C2C91">
      <w:pPr>
        <w:jc w:val="both"/>
        <w:rPr>
          <w:b/>
        </w:rPr>
      </w:pPr>
    </w:p>
    <w:p w14:paraId="139351B1" w14:textId="51FE4F38" w:rsidR="003C2C91" w:rsidRDefault="003C2C91" w:rsidP="003C2C91">
      <w:pPr>
        <w:jc w:val="both"/>
      </w:pPr>
      <w:r w:rsidRPr="000150FD">
        <w:rPr>
          <w:b/>
          <w:i/>
        </w:rPr>
        <w:t>Confidential Information</w:t>
      </w:r>
      <w:r w:rsidR="000150FD">
        <w:rPr>
          <w:b/>
          <w:i/>
        </w:rPr>
        <w:t>:</w:t>
      </w:r>
      <w:r w:rsidRPr="003C2C91">
        <w:t xml:space="preserve"> To use our Programs, Products, Services or Program Materials, we may seek personal data or information including your name, e-mail address, phone number, street address, billing information, birthday, preferences, interests, assignments, or other personally-identifying information (“Confidential Information”), or you may offer or provide a comment, photo, image, video or any other submission to us when using or participating in our Programs, Products, Services or Program Materials (“Other Information”). By providing such Confidential Information or Other Information to us, you grant us permission to use and store such information. We, in turn, will use our best efforts to keep your Confidential Information safe, secure and confidential in accordance with these Terms </w:t>
      </w:r>
      <w:r w:rsidR="00E7709D">
        <w:t xml:space="preserve">and Conditions </w:t>
      </w:r>
      <w:r w:rsidRPr="003C2C91">
        <w:t>and our full</w:t>
      </w:r>
      <w:r w:rsidR="000150FD">
        <w:t xml:space="preserve"> </w:t>
      </w:r>
      <w:r w:rsidR="000150FD" w:rsidRPr="00E7709D">
        <w:rPr>
          <w:b/>
        </w:rPr>
        <w:t>Privacy Policy,</w:t>
      </w:r>
      <w:r w:rsidR="000150FD">
        <w:t xml:space="preserve"> </w:t>
      </w:r>
      <w:r w:rsidRPr="003C2C91">
        <w:t>which may be found on our Website. If you believe that any of your Confidential Information is incorrect or incomplete, please contact us as soon as possible. We will promptly correct any Confidential Information found to be incorrect.</w:t>
      </w:r>
    </w:p>
    <w:p w14:paraId="1E833893" w14:textId="77777777" w:rsidR="00E7709D" w:rsidRPr="003C2C91" w:rsidRDefault="00E7709D" w:rsidP="003C2C91">
      <w:pPr>
        <w:jc w:val="both"/>
      </w:pPr>
    </w:p>
    <w:p w14:paraId="15B1AC8D" w14:textId="0608C956" w:rsidR="003C2C91" w:rsidRDefault="003C2C91" w:rsidP="003C2C91">
      <w:pPr>
        <w:jc w:val="both"/>
      </w:pPr>
      <w:r w:rsidRPr="000150FD">
        <w:rPr>
          <w:b/>
          <w:i/>
        </w:rPr>
        <w:t>What We Do With Co</w:t>
      </w:r>
      <w:r w:rsidR="000150FD">
        <w:rPr>
          <w:b/>
          <w:i/>
        </w:rPr>
        <w:t>nfidential Information</w:t>
      </w:r>
      <w:r w:rsidR="00E7709D">
        <w:rPr>
          <w:b/>
          <w:i/>
        </w:rPr>
        <w:t xml:space="preserve">: </w:t>
      </w:r>
      <w:r w:rsidRPr="000150FD">
        <w:rPr>
          <w:b/>
          <w:i/>
        </w:rPr>
        <w:t> </w:t>
      </w:r>
      <w:r w:rsidRPr="003C2C91">
        <w:t xml:space="preserve">We request and require various personal data and/or Confidential Information to understand your needs and provide you with better services. In addition, we may use such data and Confidential Information for the following reasons: (1) for internal record keeping, (2) to improve our Programs, Products, Services or Program Materials, (3) to periodically send promotions about new Programs, Products or Services or other special offers from which you may unsubscribe at any time, (4) for aggregate, non-identifiable data for research purposes, (5) to customize the respective Programs, Products or Services you purchase or use according to your interests and/or (6) for support or </w:t>
      </w:r>
      <w:r w:rsidR="00E7709D">
        <w:t xml:space="preserve">for </w:t>
      </w:r>
      <w:r w:rsidRPr="003C2C91">
        <w:t xml:space="preserve">communication related to </w:t>
      </w:r>
      <w:r w:rsidR="00E7709D">
        <w:t xml:space="preserve">the </w:t>
      </w:r>
      <w:r w:rsidRPr="003C2C91">
        <w:t xml:space="preserve"> Program, Product, Service or Program Materials</w:t>
      </w:r>
      <w:r w:rsidR="00E7709D">
        <w:t xml:space="preserve"> you receive</w:t>
      </w:r>
      <w:r w:rsidRPr="003C2C91">
        <w:t>.</w:t>
      </w:r>
    </w:p>
    <w:p w14:paraId="44A480AD" w14:textId="77777777" w:rsidR="00E7709D" w:rsidRPr="003C2C91" w:rsidRDefault="00E7709D" w:rsidP="003C2C91">
      <w:pPr>
        <w:jc w:val="both"/>
      </w:pPr>
    </w:p>
    <w:p w14:paraId="5C354801" w14:textId="60FC491E" w:rsidR="003C2C91" w:rsidRDefault="000150FD" w:rsidP="003C2C91">
      <w:pPr>
        <w:jc w:val="both"/>
      </w:pPr>
      <w:r>
        <w:rPr>
          <w:b/>
          <w:i/>
        </w:rPr>
        <w:t>Storage:</w:t>
      </w:r>
      <w:r w:rsidR="003C2C91" w:rsidRPr="000150FD">
        <w:rPr>
          <w:b/>
          <w:i/>
        </w:rPr>
        <w:t xml:space="preserve">  </w:t>
      </w:r>
      <w:r w:rsidR="003C2C91" w:rsidRPr="003C2C91">
        <w:t>All data and Confidential Information is stored through a data management system. This data and Confidential Information can only be accessed by those who help manage that information in order to deliver e-mail or otherwise contact those who would like to receive our correspondence.  You agree and acknowledge that we, including but not limited to our team, staff and affiliates, and those who manage the data management system may have access to your Confidential Information.</w:t>
      </w:r>
    </w:p>
    <w:p w14:paraId="552830E2" w14:textId="77777777" w:rsidR="00515A24" w:rsidRDefault="00515A24" w:rsidP="003C2C91">
      <w:pPr>
        <w:jc w:val="both"/>
      </w:pPr>
    </w:p>
    <w:p w14:paraId="01E8288B" w14:textId="0ED017E3" w:rsidR="00515A24" w:rsidRPr="003C2C91" w:rsidRDefault="00515A24" w:rsidP="003C2C91">
      <w:pPr>
        <w:jc w:val="both"/>
      </w:pPr>
      <w:r w:rsidRPr="00515A24">
        <w:t>If you have questions about</w:t>
      </w:r>
      <w:r w:rsidR="00E7709D">
        <w:t xml:space="preserve"> any part of this Terms and Conditions </w:t>
      </w:r>
      <w:r w:rsidR="00AE757B">
        <w:t xml:space="preserve">policy, </w:t>
      </w:r>
      <w:r w:rsidR="00AE757B" w:rsidRPr="00515A24">
        <w:t>please</w:t>
      </w:r>
      <w:r w:rsidRPr="00515A24">
        <w:t xml:space="preserve"> contact us at</w:t>
      </w:r>
      <w:r>
        <w:t xml:space="preserve"> </w:t>
      </w:r>
      <w:hyperlink r:id="rId5" w:history="1">
        <w:r w:rsidR="00E7709D" w:rsidRPr="00BC7AD2">
          <w:rPr>
            <w:rStyle w:val="Hyperlink"/>
          </w:rPr>
          <w:t>lori@inspiredcommunicationllc.com</w:t>
        </w:r>
      </w:hyperlink>
      <w:r w:rsidR="00E7709D">
        <w:t xml:space="preserve"> </w:t>
      </w:r>
    </w:p>
    <w:p w14:paraId="745A0554" w14:textId="77777777" w:rsidR="003C2C91" w:rsidRPr="003C2C91" w:rsidRDefault="003C2C91" w:rsidP="003C2C91">
      <w:pPr>
        <w:jc w:val="both"/>
      </w:pPr>
    </w:p>
    <w:p w14:paraId="5AA2ED1C" w14:textId="77777777" w:rsidR="00D86B83" w:rsidRPr="003C2C91" w:rsidRDefault="00D86B83" w:rsidP="003C2C91">
      <w:pPr>
        <w:jc w:val="both"/>
      </w:pPr>
    </w:p>
    <w:p w14:paraId="269A2862" w14:textId="1911FE73" w:rsidR="00CB703A" w:rsidRPr="003C2C91" w:rsidRDefault="00E7709D" w:rsidP="003C2C91">
      <w:pPr>
        <w:jc w:val="both"/>
      </w:pPr>
      <w:r>
        <w:t xml:space="preserve">Updated </w:t>
      </w:r>
      <w:r w:rsidR="0069626C">
        <w:t>February 9, 2023</w:t>
      </w:r>
    </w:p>
    <w:p w14:paraId="304BD2FB" w14:textId="77777777" w:rsidR="004F7C68" w:rsidRPr="003C2C91" w:rsidRDefault="004F7C68" w:rsidP="003C2C91">
      <w:pPr>
        <w:jc w:val="both"/>
      </w:pPr>
    </w:p>
    <w:p w14:paraId="67E9C3DE" w14:textId="77777777" w:rsidR="004F7C68" w:rsidRPr="003C2C91" w:rsidRDefault="004F7C68" w:rsidP="003C2C91">
      <w:pPr>
        <w:jc w:val="both"/>
      </w:pPr>
    </w:p>
    <w:sectPr w:rsidR="004F7C68" w:rsidRPr="003C2C91" w:rsidSect="004F7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C0BFF"/>
    <w:multiLevelType w:val="multilevel"/>
    <w:tmpl w:val="B80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00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68"/>
    <w:rsid w:val="000150FD"/>
    <w:rsid w:val="0001790C"/>
    <w:rsid w:val="00127B73"/>
    <w:rsid w:val="002F74BB"/>
    <w:rsid w:val="00302DE4"/>
    <w:rsid w:val="003C2C91"/>
    <w:rsid w:val="004F7C68"/>
    <w:rsid w:val="00515A24"/>
    <w:rsid w:val="005163C0"/>
    <w:rsid w:val="0052344E"/>
    <w:rsid w:val="005D79FE"/>
    <w:rsid w:val="0069626C"/>
    <w:rsid w:val="007D1744"/>
    <w:rsid w:val="009E24BF"/>
    <w:rsid w:val="00AA67DC"/>
    <w:rsid w:val="00AE757B"/>
    <w:rsid w:val="00C4217B"/>
    <w:rsid w:val="00CB703A"/>
    <w:rsid w:val="00D86B83"/>
    <w:rsid w:val="00E162C6"/>
    <w:rsid w:val="00E24849"/>
    <w:rsid w:val="00E7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C406D"/>
  <w14:defaultImageDpi w14:val="300"/>
  <w15:docId w15:val="{FDC1CDAF-C9CC-4D2E-9B39-B09C95C3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7C68"/>
    <w:rPr>
      <w:b/>
      <w:bCs/>
    </w:rPr>
  </w:style>
  <w:style w:type="paragraph" w:styleId="NormalWeb">
    <w:name w:val="Normal (Web)"/>
    <w:basedOn w:val="Normal"/>
    <w:uiPriority w:val="99"/>
    <w:semiHidden/>
    <w:unhideWhenUsed/>
    <w:rsid w:val="004F7C68"/>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4F7C68"/>
  </w:style>
  <w:style w:type="character" w:styleId="Hyperlink">
    <w:name w:val="Hyperlink"/>
    <w:basedOn w:val="DefaultParagraphFont"/>
    <w:uiPriority w:val="99"/>
    <w:unhideWhenUsed/>
    <w:rsid w:val="004F7C68"/>
    <w:rPr>
      <w:color w:val="0000FF"/>
      <w:u w:val="single"/>
    </w:rPr>
  </w:style>
  <w:style w:type="character" w:styleId="Emphasis">
    <w:name w:val="Emphasis"/>
    <w:basedOn w:val="DefaultParagraphFont"/>
    <w:uiPriority w:val="20"/>
    <w:qFormat/>
    <w:rsid w:val="00E24849"/>
    <w:rPr>
      <w:i/>
      <w:iCs/>
    </w:rPr>
  </w:style>
  <w:style w:type="character" w:styleId="UnresolvedMention">
    <w:name w:val="Unresolved Mention"/>
    <w:basedOn w:val="DefaultParagraphFont"/>
    <w:uiPriority w:val="99"/>
    <w:semiHidden/>
    <w:unhideWhenUsed/>
    <w:rsid w:val="00E7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1922">
      <w:bodyDiv w:val="1"/>
      <w:marLeft w:val="0"/>
      <w:marRight w:val="0"/>
      <w:marTop w:val="0"/>
      <w:marBottom w:val="0"/>
      <w:divBdr>
        <w:top w:val="none" w:sz="0" w:space="0" w:color="auto"/>
        <w:left w:val="none" w:sz="0" w:space="0" w:color="auto"/>
        <w:bottom w:val="none" w:sz="0" w:space="0" w:color="auto"/>
        <w:right w:val="none" w:sz="0" w:space="0" w:color="auto"/>
      </w:divBdr>
    </w:div>
    <w:div w:id="185875126">
      <w:bodyDiv w:val="1"/>
      <w:marLeft w:val="0"/>
      <w:marRight w:val="0"/>
      <w:marTop w:val="0"/>
      <w:marBottom w:val="0"/>
      <w:divBdr>
        <w:top w:val="none" w:sz="0" w:space="0" w:color="auto"/>
        <w:left w:val="none" w:sz="0" w:space="0" w:color="auto"/>
        <w:bottom w:val="none" w:sz="0" w:space="0" w:color="auto"/>
        <w:right w:val="none" w:sz="0" w:space="0" w:color="auto"/>
      </w:divBdr>
    </w:div>
    <w:div w:id="284122632">
      <w:bodyDiv w:val="1"/>
      <w:marLeft w:val="0"/>
      <w:marRight w:val="0"/>
      <w:marTop w:val="0"/>
      <w:marBottom w:val="0"/>
      <w:divBdr>
        <w:top w:val="none" w:sz="0" w:space="0" w:color="auto"/>
        <w:left w:val="none" w:sz="0" w:space="0" w:color="auto"/>
        <w:bottom w:val="none" w:sz="0" w:space="0" w:color="auto"/>
        <w:right w:val="none" w:sz="0" w:space="0" w:color="auto"/>
      </w:divBdr>
    </w:div>
    <w:div w:id="667292242">
      <w:bodyDiv w:val="1"/>
      <w:marLeft w:val="0"/>
      <w:marRight w:val="0"/>
      <w:marTop w:val="0"/>
      <w:marBottom w:val="0"/>
      <w:divBdr>
        <w:top w:val="none" w:sz="0" w:space="0" w:color="auto"/>
        <w:left w:val="none" w:sz="0" w:space="0" w:color="auto"/>
        <w:bottom w:val="none" w:sz="0" w:space="0" w:color="auto"/>
        <w:right w:val="none" w:sz="0" w:space="0" w:color="auto"/>
      </w:divBdr>
    </w:div>
    <w:div w:id="931594616">
      <w:bodyDiv w:val="1"/>
      <w:marLeft w:val="0"/>
      <w:marRight w:val="0"/>
      <w:marTop w:val="0"/>
      <w:marBottom w:val="0"/>
      <w:divBdr>
        <w:top w:val="none" w:sz="0" w:space="0" w:color="auto"/>
        <w:left w:val="none" w:sz="0" w:space="0" w:color="auto"/>
        <w:bottom w:val="none" w:sz="0" w:space="0" w:color="auto"/>
        <w:right w:val="none" w:sz="0" w:space="0" w:color="auto"/>
      </w:divBdr>
    </w:div>
    <w:div w:id="1327246670">
      <w:bodyDiv w:val="1"/>
      <w:marLeft w:val="0"/>
      <w:marRight w:val="0"/>
      <w:marTop w:val="0"/>
      <w:marBottom w:val="0"/>
      <w:divBdr>
        <w:top w:val="none" w:sz="0" w:space="0" w:color="auto"/>
        <w:left w:val="none" w:sz="0" w:space="0" w:color="auto"/>
        <w:bottom w:val="none" w:sz="0" w:space="0" w:color="auto"/>
        <w:right w:val="none" w:sz="0" w:space="0" w:color="auto"/>
      </w:divBdr>
    </w:div>
    <w:div w:id="1857694614">
      <w:bodyDiv w:val="1"/>
      <w:marLeft w:val="0"/>
      <w:marRight w:val="0"/>
      <w:marTop w:val="0"/>
      <w:marBottom w:val="0"/>
      <w:divBdr>
        <w:top w:val="none" w:sz="0" w:space="0" w:color="auto"/>
        <w:left w:val="none" w:sz="0" w:space="0" w:color="auto"/>
        <w:bottom w:val="none" w:sz="0" w:space="0" w:color="auto"/>
        <w:right w:val="none" w:sz="0" w:space="0" w:color="auto"/>
      </w:divBdr>
    </w:div>
    <w:div w:id="1869104572">
      <w:bodyDiv w:val="1"/>
      <w:marLeft w:val="0"/>
      <w:marRight w:val="0"/>
      <w:marTop w:val="0"/>
      <w:marBottom w:val="0"/>
      <w:divBdr>
        <w:top w:val="none" w:sz="0" w:space="0" w:color="auto"/>
        <w:left w:val="none" w:sz="0" w:space="0" w:color="auto"/>
        <w:bottom w:val="none" w:sz="0" w:space="0" w:color="auto"/>
        <w:right w:val="none" w:sz="0" w:space="0" w:color="auto"/>
      </w:divBdr>
    </w:div>
    <w:div w:id="2141800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i@inspiredcommunicationll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Blissfully Empowered</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White</dc:creator>
  <cp:keywords/>
  <dc:description/>
  <cp:lastModifiedBy>Lori Schwind</cp:lastModifiedBy>
  <cp:revision>3</cp:revision>
  <dcterms:created xsi:type="dcterms:W3CDTF">2023-02-09T02:04:00Z</dcterms:created>
  <dcterms:modified xsi:type="dcterms:W3CDTF">2023-02-09T02:05:00Z</dcterms:modified>
</cp:coreProperties>
</file>